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39" w:rsidRPr="00EA3404" w:rsidRDefault="005525E9" w:rsidP="003A6839">
      <w:pPr>
        <w:spacing w:after="0" w:line="240" w:lineRule="auto"/>
        <w:rPr>
          <w:sz w:val="24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es-ES"/>
        </w:rPr>
        <w:fldChar w:fldCharType="begin"/>
      </w:r>
      <w:r w:rsidR="00CD2B0A">
        <w:rPr>
          <w:rFonts w:ascii="Arial" w:eastAsia="Times New Roman" w:hAnsi="Arial" w:cs="Arial"/>
          <w:b/>
          <w:bCs/>
          <w:kern w:val="36"/>
          <w:sz w:val="48"/>
          <w:szCs w:val="48"/>
          <w:lang w:eastAsia="es-ES"/>
        </w:rPr>
        <w:instrText xml:space="preserve"> HYPERLINK "http://www.deliaonline.com/recipes/cuisine/mediterranean/greek/moussaka-with-roasted-aubergines-and-ricotta.html" </w:instrTex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es-ES"/>
        </w:rPr>
        <w:fldChar w:fldCharType="separate"/>
      </w:r>
      <w:r w:rsidR="003A6839" w:rsidRPr="00CD2B0A">
        <w:rPr>
          <w:rStyle w:val="Hipervnculo"/>
          <w:rFonts w:ascii="Arial" w:eastAsia="Times New Roman" w:hAnsi="Arial" w:cs="Arial"/>
          <w:b/>
          <w:bCs/>
          <w:kern w:val="36"/>
          <w:sz w:val="48"/>
          <w:szCs w:val="48"/>
          <w:lang w:eastAsia="es-ES"/>
        </w:rPr>
        <w:t xml:space="preserve">Berenjenas asadas con </w:t>
      </w:r>
      <w:proofErr w:type="spellStart"/>
      <w:r w:rsidR="003A6839" w:rsidRPr="00CD2B0A">
        <w:rPr>
          <w:rStyle w:val="Hipervnculo"/>
          <w:rFonts w:ascii="Arial" w:eastAsia="Times New Roman" w:hAnsi="Arial" w:cs="Arial"/>
          <w:b/>
          <w:bCs/>
          <w:kern w:val="36"/>
          <w:sz w:val="48"/>
          <w:szCs w:val="48"/>
          <w:lang w:eastAsia="es-ES"/>
        </w:rPr>
        <w:t>Moussaka</w:t>
      </w:r>
      <w:proofErr w:type="spellEnd"/>
      <w:r w:rsidR="003A6839" w:rsidRPr="00CD2B0A">
        <w:rPr>
          <w:rStyle w:val="Hipervnculo"/>
          <w:rFonts w:ascii="Arial" w:eastAsia="Times New Roman" w:hAnsi="Arial" w:cs="Arial"/>
          <w:b/>
          <w:bCs/>
          <w:kern w:val="36"/>
          <w:sz w:val="48"/>
          <w:szCs w:val="48"/>
          <w:lang w:eastAsia="es-ES"/>
        </w:rPr>
        <w:t xml:space="preserve"> y </w:t>
      </w:r>
      <w:proofErr w:type="spellStart"/>
      <w:r w:rsidR="003A6839" w:rsidRPr="00CD2B0A">
        <w:rPr>
          <w:rStyle w:val="Hipervnculo"/>
          <w:rFonts w:ascii="Arial" w:eastAsia="Times New Roman" w:hAnsi="Arial" w:cs="Arial"/>
          <w:b/>
          <w:bCs/>
          <w:kern w:val="36"/>
          <w:sz w:val="48"/>
          <w:szCs w:val="48"/>
          <w:lang w:eastAsia="es-ES"/>
        </w:rPr>
        <w:t>ricotta</w:t>
      </w:r>
      <w:proofErr w:type="spellEnd"/>
      <w:r w:rsidR="003A6839" w:rsidRPr="00CD2B0A">
        <w:rPr>
          <w:rStyle w:val="Hipervnculo"/>
          <w:rFonts w:ascii="Arial" w:eastAsia="Times New Roman" w:hAnsi="Arial" w:cs="Arial"/>
          <w:b/>
          <w:bCs/>
          <w:kern w:val="36"/>
          <w:sz w:val="48"/>
          <w:szCs w:val="48"/>
          <w:lang w:eastAsia="es-ES"/>
        </w:rPr>
        <w:br/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es-ES"/>
        </w:rPr>
        <w:fldChar w:fldCharType="end"/>
      </w:r>
      <w:r w:rsidR="003A6839" w:rsidRPr="00EA3404">
        <w:rPr>
          <w:rFonts w:ascii="Arial" w:eastAsia="Times New Roman" w:hAnsi="Arial" w:cs="Arial"/>
          <w:sz w:val="30"/>
          <w:szCs w:val="30"/>
          <w:lang w:eastAsia="es-ES"/>
        </w:rPr>
        <w:br/>
      </w:r>
      <w:r w:rsidR="00CD2B0A" w:rsidRPr="00CD2B0A">
        <w:rPr>
          <w:rFonts w:ascii="Arial" w:eastAsia="Times New Roman" w:hAnsi="Arial" w:cs="Arial"/>
          <w:szCs w:val="30"/>
          <w:lang w:eastAsia="es-ES"/>
        </w:rPr>
        <w:t>(traducción automática, NO mía)</w:t>
      </w:r>
      <w:r w:rsidR="003A6839" w:rsidRPr="00EA3404">
        <w:rPr>
          <w:rFonts w:ascii="Arial" w:eastAsia="Times New Roman" w:hAnsi="Arial" w:cs="Arial"/>
          <w:sz w:val="30"/>
          <w:szCs w:val="30"/>
          <w:lang w:eastAsia="es-ES"/>
        </w:rPr>
        <w:br/>
      </w:r>
      <w:r w:rsidR="003A6839" w:rsidRPr="00EA3404">
        <w:rPr>
          <w:sz w:val="24"/>
        </w:rPr>
        <w:t xml:space="preserve">Esta receta es un clásico griego, pero la pequeña pista de Italia, he añadido en forma de queso </w:t>
      </w:r>
      <w:proofErr w:type="spellStart"/>
      <w:r w:rsidR="003A6839" w:rsidRPr="00EA3404">
        <w:rPr>
          <w:sz w:val="24"/>
        </w:rPr>
        <w:t>ricotta</w:t>
      </w:r>
      <w:proofErr w:type="spellEnd"/>
      <w:r w:rsidR="003A6839" w:rsidRPr="00EA3404">
        <w:rPr>
          <w:sz w:val="24"/>
        </w:rPr>
        <w:t xml:space="preserve"> hace que la </w:t>
      </w:r>
      <w:proofErr w:type="spellStart"/>
      <w:r w:rsidR="003A6839" w:rsidRPr="00EA3404">
        <w:rPr>
          <w:sz w:val="24"/>
        </w:rPr>
        <w:t>moussaka</w:t>
      </w:r>
      <w:proofErr w:type="spellEnd"/>
      <w:r w:rsidR="003A6839" w:rsidRPr="00EA3404">
        <w:rPr>
          <w:sz w:val="24"/>
        </w:rPr>
        <w:t xml:space="preserve"> mejor cubierta que he probado. Además, asar las berenjenas es mucho menos pesado que se coloca sobre una sartén verlos disfrutar masas de </w:t>
      </w:r>
      <w:proofErr w:type="spellStart"/>
      <w:r w:rsidR="003A6839" w:rsidRPr="00EA3404">
        <w:rPr>
          <w:sz w:val="24"/>
        </w:rPr>
        <w:t>aciete</w:t>
      </w:r>
      <w:proofErr w:type="spellEnd"/>
      <w:r w:rsidR="003A6839" w:rsidRPr="00EA3404">
        <w:rPr>
          <w:sz w:val="24"/>
        </w:rPr>
        <w:t>.</w:t>
      </w:r>
    </w:p>
    <w:p w:rsidR="003A6839" w:rsidRPr="00EA3404" w:rsidRDefault="003A6839" w:rsidP="003A68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EA3404">
        <w:rPr>
          <w:rFonts w:ascii="Arial" w:eastAsia="Times New Roman" w:hAnsi="Arial" w:cs="Arial"/>
          <w:noProof/>
          <w:sz w:val="19"/>
          <w:szCs w:val="19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482188" y="3871356"/>
            <wp:positionH relativeFrom="margin">
              <wp:align>right</wp:align>
            </wp:positionH>
            <wp:positionV relativeFrom="margin">
              <wp:align>top</wp:align>
            </wp:positionV>
            <wp:extent cx="2201635" cy="2196935"/>
            <wp:effectExtent l="19050" t="0" r="8165" b="0"/>
            <wp:wrapSquare wrapText="bothSides"/>
            <wp:docPr id="2" name="Imagen 2" descr=" Moussaka with Roasted Aubergines and Ricotta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Moussaka with Roasted Aubergines and Ricotta  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635" cy="219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839" w:rsidRPr="00EA3404" w:rsidRDefault="003A6839" w:rsidP="003A683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EA3404">
        <w:rPr>
          <w:rFonts w:eastAsia="Times New Roman" w:cstheme="minorHAnsi"/>
          <w:b/>
          <w:bCs/>
          <w:sz w:val="24"/>
          <w:szCs w:val="24"/>
          <w:lang w:eastAsia="es-ES"/>
        </w:rPr>
        <w:t>Para</w:t>
      </w:r>
      <w:r w:rsidRPr="003A6839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6</w:t>
      </w:r>
    </w:p>
    <w:p w:rsidR="00EA3404" w:rsidRPr="00EA3404" w:rsidRDefault="00EA3404" w:rsidP="003A683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EA3404" w:rsidRPr="00EA3404" w:rsidRDefault="00EA3404" w:rsidP="00EA340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4"/>
          <w:lang w:eastAsia="es-ES"/>
        </w:rPr>
      </w:pPr>
      <w:r w:rsidRPr="00EA3404">
        <w:rPr>
          <w:rFonts w:eastAsia="Times New Roman" w:cstheme="minorHAnsi"/>
          <w:b/>
          <w:bCs/>
          <w:sz w:val="28"/>
          <w:szCs w:val="24"/>
          <w:lang w:eastAsia="es-ES"/>
        </w:rPr>
        <w:t>Ingredientes</w:t>
      </w:r>
    </w:p>
    <w:p w:rsidR="00EA3404" w:rsidRPr="00EA3404" w:rsidRDefault="00EA3404" w:rsidP="00EA340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EA3404" w:rsidRPr="00EA3404" w:rsidRDefault="00EA3404" w:rsidP="00EA340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500 g cordero picada</w:t>
      </w:r>
    </w:p>
    <w:p w:rsidR="00EA3404" w:rsidRPr="00EA3404" w:rsidRDefault="00EA3404" w:rsidP="00EA340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2 berenjenas medianas</w:t>
      </w:r>
    </w:p>
    <w:p w:rsidR="00EA3404" w:rsidRPr="00EA3404" w:rsidRDefault="00EA3404" w:rsidP="00EA340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2 cucharadas de aceite de oliva</w:t>
      </w:r>
    </w:p>
    <w:p w:rsidR="00EA3404" w:rsidRPr="00EA3404" w:rsidRDefault="00EA3404" w:rsidP="00EA340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2 cebollas medianas, peladas y cortadas pequeñas</w:t>
      </w:r>
    </w:p>
    <w:p w:rsidR="00EA3404" w:rsidRPr="00EA3404" w:rsidRDefault="00EA3404" w:rsidP="00EA340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2 dientes de ajo, pelados y picados</w:t>
      </w:r>
    </w:p>
    <w:p w:rsidR="00EA3404" w:rsidRPr="00EA3404" w:rsidRDefault="00EA3404" w:rsidP="00EA340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1 cucharada de menta fresca picada</w:t>
      </w:r>
    </w:p>
    <w:p w:rsidR="00EA3404" w:rsidRPr="00EA3404" w:rsidRDefault="00EA3404" w:rsidP="00EA340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1 cucharada de perejil fresco picado</w:t>
      </w:r>
    </w:p>
    <w:p w:rsidR="00EA3404" w:rsidRPr="00EA3404" w:rsidRDefault="00EA3404" w:rsidP="00EA340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1 cucharadita rasa de canela en polvo</w:t>
      </w:r>
    </w:p>
    <w:p w:rsidR="00EA3404" w:rsidRPr="00EA3404" w:rsidRDefault="00EA3404" w:rsidP="00EA340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2 cucharadas de puré de tomate redondo</w:t>
      </w:r>
    </w:p>
    <w:p w:rsidR="00EA3404" w:rsidRPr="00EA3404" w:rsidRDefault="00EA3404" w:rsidP="00EA340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75 ml de vino tinto</w:t>
      </w:r>
    </w:p>
    <w:p w:rsidR="00EA3404" w:rsidRPr="00EA3404" w:rsidRDefault="00EA3404" w:rsidP="00EA340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sal y pimienta recién molida negro</w:t>
      </w:r>
    </w:p>
    <w:p w:rsidR="00EA3404" w:rsidRPr="00EA3404" w:rsidRDefault="00EA3404" w:rsidP="00EA340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EA3404" w:rsidRPr="00EA3404" w:rsidRDefault="00EA3404" w:rsidP="00EA3404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4"/>
          <w:lang w:eastAsia="es-ES"/>
        </w:rPr>
      </w:pPr>
      <w:r w:rsidRPr="00EA3404">
        <w:rPr>
          <w:rFonts w:eastAsia="Times New Roman" w:cstheme="minorHAnsi"/>
          <w:b/>
          <w:sz w:val="28"/>
          <w:szCs w:val="24"/>
          <w:lang w:eastAsia="es-ES"/>
        </w:rPr>
        <w:t>Para el relleno</w:t>
      </w:r>
    </w:p>
    <w:p w:rsidR="00EA3404" w:rsidRPr="00EA3404" w:rsidRDefault="00EA3404" w:rsidP="00EA3404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 xml:space="preserve">250 g  </w:t>
      </w:r>
      <w:proofErr w:type="spellStart"/>
      <w:r w:rsidRPr="00EA3404">
        <w:rPr>
          <w:rFonts w:eastAsia="Times New Roman" w:cstheme="minorHAnsi"/>
          <w:sz w:val="24"/>
          <w:szCs w:val="24"/>
          <w:lang w:eastAsia="es-ES"/>
        </w:rPr>
        <w:t>ricotta</w:t>
      </w:r>
      <w:proofErr w:type="spellEnd"/>
    </w:p>
    <w:p w:rsidR="00EA3404" w:rsidRPr="00EA3404" w:rsidRDefault="00EA3404" w:rsidP="00EA3404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275 ml de leche entera</w:t>
      </w:r>
    </w:p>
    <w:p w:rsidR="00EA3404" w:rsidRPr="00EA3404" w:rsidRDefault="00EA3404" w:rsidP="00EA3404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25 g de harina</w:t>
      </w:r>
    </w:p>
    <w:p w:rsidR="00EA3404" w:rsidRPr="00EA3404" w:rsidRDefault="00EA3404" w:rsidP="00EA3404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25 g de mantequilla</w:t>
      </w:r>
    </w:p>
    <w:p w:rsidR="00EA3404" w:rsidRPr="00EA3404" w:rsidRDefault="00EA3404" w:rsidP="00EA3404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¼ de nuez moscada entera, rallada</w:t>
      </w:r>
    </w:p>
    <w:p w:rsidR="00EA3404" w:rsidRPr="00EA3404" w:rsidRDefault="00EA3404" w:rsidP="00EA3404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1 hoja de laurel</w:t>
      </w:r>
    </w:p>
    <w:p w:rsidR="00EA3404" w:rsidRPr="00EA3404" w:rsidRDefault="00EA3404" w:rsidP="00EA3404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1 huevo grande</w:t>
      </w:r>
    </w:p>
    <w:p w:rsidR="00EA3404" w:rsidRPr="00EA3404" w:rsidRDefault="00EA3404" w:rsidP="00EA3404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1 cucharada rasa de parmesano rallado (</w:t>
      </w:r>
      <w:proofErr w:type="spellStart"/>
      <w:r w:rsidRPr="00EA3404">
        <w:rPr>
          <w:rFonts w:eastAsia="Times New Roman" w:cstheme="minorHAnsi"/>
          <w:sz w:val="24"/>
          <w:szCs w:val="24"/>
          <w:lang w:eastAsia="es-ES"/>
        </w:rPr>
        <w:t>Parmigiano</w:t>
      </w:r>
      <w:proofErr w:type="spellEnd"/>
      <w:r w:rsidRPr="00EA340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EA3404">
        <w:rPr>
          <w:rFonts w:eastAsia="Times New Roman" w:cstheme="minorHAnsi"/>
          <w:sz w:val="24"/>
          <w:szCs w:val="24"/>
          <w:lang w:eastAsia="es-ES"/>
        </w:rPr>
        <w:t>Reggiano</w:t>
      </w:r>
      <w:proofErr w:type="spellEnd"/>
      <w:r w:rsidRPr="00EA3404">
        <w:rPr>
          <w:rFonts w:eastAsia="Times New Roman" w:cstheme="minorHAnsi"/>
          <w:sz w:val="24"/>
          <w:szCs w:val="24"/>
          <w:lang w:eastAsia="es-ES"/>
        </w:rPr>
        <w:t>)</w:t>
      </w:r>
    </w:p>
    <w:p w:rsidR="003A6839" w:rsidRPr="00EA3404" w:rsidRDefault="00EA3404" w:rsidP="003A6839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sal y pimienta recién molida negro</w:t>
      </w:r>
    </w:p>
    <w:p w:rsidR="00EA3404" w:rsidRPr="00EA3404" w:rsidRDefault="00EA3404" w:rsidP="003A683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EA3404">
        <w:rPr>
          <w:rFonts w:eastAsia="Times New Roman" w:cstheme="minorHAnsi"/>
          <w:b/>
          <w:bCs/>
          <w:sz w:val="24"/>
          <w:szCs w:val="24"/>
          <w:lang w:eastAsia="es-ES"/>
        </w:rPr>
        <w:t>Necesitará una fuente de horno para hornear de 25,5 x 20 cm, 5 cm de profundidad, y una hoja de 35 x 28 cm hornear.</w:t>
      </w:r>
    </w:p>
    <w:p w:rsidR="003A6839" w:rsidRPr="003A6839" w:rsidRDefault="003A6839" w:rsidP="003A683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ES"/>
        </w:rPr>
      </w:pPr>
      <w:proofErr w:type="spellStart"/>
      <w:r w:rsidRPr="003A6839">
        <w:rPr>
          <w:rFonts w:eastAsia="Times New Roman" w:cstheme="minorHAnsi"/>
          <w:b/>
          <w:bCs/>
          <w:sz w:val="24"/>
          <w:szCs w:val="24"/>
          <w:lang w:eastAsia="es-ES"/>
        </w:rPr>
        <w:t>Method</w:t>
      </w:r>
      <w:r w:rsidR="00EA3404" w:rsidRPr="00EA3404">
        <w:rPr>
          <w:rFonts w:eastAsia="Times New Roman" w:cstheme="minorHAnsi"/>
          <w:b/>
          <w:bCs/>
          <w:sz w:val="24"/>
          <w:szCs w:val="24"/>
          <w:lang w:eastAsia="es-ES"/>
        </w:rPr>
        <w:t>o</w:t>
      </w:r>
      <w:proofErr w:type="spellEnd"/>
    </w:p>
    <w:p w:rsidR="00EA3404" w:rsidRPr="00EA3404" w:rsidRDefault="00EA3404" w:rsidP="00EA3404">
      <w:pPr>
        <w:shd w:val="clear" w:color="auto" w:fill="F5F5F5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 xml:space="preserve">Primero preparar las berenjenas para deshacerse de su alto contenido de agua y concentrar su sabor. Para ello, quitar los tallos y, dejando las pieles en, cortarlas en aproximadamente 4 cm trozos. A continuación, colocarlos en un colador y espolvorear con aproximadamente 1 cucharada sopera nivel de sal. </w:t>
      </w:r>
    </w:p>
    <w:p w:rsidR="00EA3404" w:rsidRPr="00EA3404" w:rsidRDefault="00EA3404" w:rsidP="00EA3404">
      <w:pPr>
        <w:shd w:val="clear" w:color="auto" w:fill="F5F5F5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s-ES"/>
        </w:rPr>
      </w:pPr>
      <w:r w:rsidRPr="00EA3404">
        <w:rPr>
          <w:rFonts w:eastAsia="Times New Roman" w:cstheme="minorHAnsi"/>
          <w:sz w:val="24"/>
          <w:szCs w:val="24"/>
          <w:lang w:eastAsia="es-ES"/>
        </w:rPr>
        <w:t>Ahora ponga un plato encima de ellos y con un peso hacia abajo con algo pesado, a continuación, poner otro plato debajo para coger los jugos. Dejarlos así durante 1 hora. Entonces, poco antes del final de este tiempo, pre-calentar el horno a su valor máximo.</w:t>
      </w:r>
      <w:r w:rsidRPr="00EA3404">
        <w:rPr>
          <w:rFonts w:eastAsia="Times New Roman" w:cstheme="minorHAnsi"/>
          <w:sz w:val="24"/>
          <w:szCs w:val="24"/>
          <w:lang w:eastAsia="es-ES"/>
        </w:rPr>
        <w:br/>
        <w:t xml:space="preserve">Cuando la hora se ha terminado, exprimir todo el jugo sobrante de las berenjenas con las manos y séquelas </w:t>
      </w:r>
      <w:r w:rsidRPr="00EA3404">
        <w:rPr>
          <w:rFonts w:eastAsia="Times New Roman" w:cstheme="minorHAnsi"/>
          <w:sz w:val="24"/>
          <w:szCs w:val="24"/>
          <w:lang w:eastAsia="es-ES"/>
        </w:rPr>
        <w:lastRenderedPageBreak/>
        <w:t>tan completamente como sea posible en un paño limpio. A continuación, los extendió sobre la bandeja del horno, rociar 1 cucharada de aceite de oliva sobre ellos y los tiran alrededor para conseguir una buena capa. Ahora aparecerá la hoja de hornear en el horno y asar las berenjenas durante 30 minutos o hasta que estén teñida marrón en los bordes.</w:t>
      </w:r>
    </w:p>
    <w:p w:rsidR="003A6839" w:rsidRPr="003A6839" w:rsidRDefault="003A6839" w:rsidP="003A683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A6839">
        <w:rPr>
          <w:rFonts w:eastAsia="Times New Roman" w:cstheme="minorHAnsi"/>
          <w:sz w:val="24"/>
          <w:szCs w:val="24"/>
          <w:lang w:eastAsia="es-ES"/>
        </w:rPr>
        <w:t xml:space="preserve">Mientras tanto, calentar el aceite de oliva restante en la sartén grande y sofría la cebolla y el ajo suavemente durante unos 5 minutos. Después de eso, suba el calor alto, añadir el cordero picado y lo dorar durante unos minutos, girándolo y mantenerla en movimiento. Ahora cocinar todo el lote, revolviendo todo el tiempo, de 2-3 minutos. A continuación, reduzca el calor y, en un tazón pequeño, mezcle la menta, perejil, canela, puré de tomate y vino tinto. </w:t>
      </w:r>
    </w:p>
    <w:p w:rsidR="003A6839" w:rsidRPr="003A6839" w:rsidRDefault="003A6839" w:rsidP="003A683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A6839">
        <w:rPr>
          <w:rFonts w:eastAsia="Times New Roman" w:cstheme="minorHAnsi"/>
          <w:sz w:val="24"/>
          <w:szCs w:val="24"/>
          <w:lang w:eastAsia="es-ES"/>
        </w:rPr>
        <w:t xml:space="preserve">Cuando está completamente combinan, viértalos sobre la carne, sazonar bien y cocinar todo el lote muy suavemente durante unos 20 minutos, revolviendo de vez en cuando para que no atrapa en la base de la </w:t>
      </w:r>
      <w:proofErr w:type="spellStart"/>
      <w:r w:rsidRPr="003A6839">
        <w:rPr>
          <w:rFonts w:eastAsia="Times New Roman" w:cstheme="minorHAnsi"/>
          <w:sz w:val="24"/>
          <w:szCs w:val="24"/>
          <w:lang w:eastAsia="es-ES"/>
        </w:rPr>
        <w:t>olla</w:t>
      </w:r>
      <w:proofErr w:type="spellEnd"/>
      <w:r w:rsidRPr="003A6839">
        <w:rPr>
          <w:rFonts w:eastAsia="Times New Roman" w:cstheme="minorHAnsi"/>
          <w:sz w:val="24"/>
          <w:szCs w:val="24"/>
          <w:lang w:eastAsia="es-ES"/>
        </w:rPr>
        <w:t xml:space="preserve">. Ahora sacar las berenjenas del horno y reduzca la temperatura a marca de gas 4, 350 ° F (180 ° C). Es una buena idea dejar la puerta del horno abierta enfriar un poco. </w:t>
      </w:r>
    </w:p>
    <w:p w:rsidR="003A6839" w:rsidRPr="003A6839" w:rsidRDefault="003A6839" w:rsidP="003A683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A6839">
        <w:rPr>
          <w:rFonts w:eastAsia="Times New Roman" w:cstheme="minorHAnsi"/>
          <w:sz w:val="24"/>
          <w:szCs w:val="24"/>
          <w:lang w:eastAsia="es-ES"/>
        </w:rPr>
        <w:t xml:space="preserve">A continuación, hacer la cobertura mediante la colocación de la hoja de leche, harina, mantequilla, nuez moscada y Bahía en una cacerola. Usando un batidor de globo, batidor a fuego medio hasta que todo llega hasta el punto de cocción y la salsa se vuelve suave y brillante. </w:t>
      </w:r>
    </w:p>
    <w:p w:rsidR="003A6839" w:rsidRPr="003A6839" w:rsidRDefault="003A6839" w:rsidP="003A683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A6839">
        <w:rPr>
          <w:rFonts w:eastAsia="Times New Roman" w:cstheme="minorHAnsi"/>
          <w:sz w:val="24"/>
          <w:szCs w:val="24"/>
          <w:lang w:eastAsia="es-ES"/>
        </w:rPr>
        <w:t xml:space="preserve">Ahora gire el calor hasta su posición más baja y deje que la salsa se cocine suavemente durante 5 minutos. Luego sabor y temporada, descartando la hoja de laurel, retiran la cacerola del fuego y déjelo enfriar un poco antes de batir en el requesón y el huevo. Le dan un buen batidor para mezclar todo bien. Finalmente, combinar las berenjenas asadas con la mezcla de carne y transferirlo a la fuente de hornear. Luego vierta el relleno sobre, espolvorear la superficie con el parmesano y hornear en el estante del centro del horno durante 50 minutos, momento en que la parte superior estará </w:t>
      </w:r>
      <w:proofErr w:type="gramStart"/>
      <w:r w:rsidRPr="003A6839">
        <w:rPr>
          <w:rFonts w:eastAsia="Times New Roman" w:cstheme="minorHAnsi"/>
          <w:sz w:val="24"/>
          <w:szCs w:val="24"/>
          <w:lang w:eastAsia="es-ES"/>
        </w:rPr>
        <w:t>dorado</w:t>
      </w:r>
      <w:proofErr w:type="gramEnd"/>
      <w:r w:rsidRPr="003A6839">
        <w:rPr>
          <w:rFonts w:eastAsia="Times New Roman" w:cstheme="minorHAnsi"/>
          <w:sz w:val="24"/>
          <w:szCs w:val="24"/>
          <w:lang w:eastAsia="es-ES"/>
        </w:rPr>
        <w:t xml:space="preserve">. </w:t>
      </w:r>
    </w:p>
    <w:p w:rsidR="003A6839" w:rsidRPr="003A6839" w:rsidRDefault="003A6839" w:rsidP="003A683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A6839">
        <w:rPr>
          <w:rFonts w:eastAsia="Times New Roman" w:cstheme="minorHAnsi"/>
          <w:sz w:val="24"/>
          <w:szCs w:val="24"/>
          <w:lang w:eastAsia="es-ES"/>
        </w:rPr>
        <w:t xml:space="preserve">Déjela reposar durante 10 minutos para asentarse y, a continuación, servir con arroz y ensalada de pepino, tomate, aceitunas y queso Feta desmenuzado aliñada con aceite de oliva y jugo de limón fresco estilo griego. </w:t>
      </w:r>
    </w:p>
    <w:p w:rsidR="003A6839" w:rsidRPr="003A6839" w:rsidRDefault="003A6839" w:rsidP="003A683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A6839">
        <w:rPr>
          <w:rFonts w:eastAsia="Times New Roman" w:cstheme="minorHAnsi"/>
          <w:sz w:val="24"/>
          <w:szCs w:val="24"/>
          <w:lang w:eastAsia="es-ES"/>
        </w:rPr>
        <w:t> </w:t>
      </w:r>
    </w:p>
    <w:tbl>
      <w:tblPr>
        <w:tblpPr w:leftFromText="141" w:rightFromText="141" w:vertAnchor="text" w:horzAnchor="margin" w:tblpY="842"/>
        <w:tblW w:w="2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</w:tblGrid>
      <w:tr w:rsidR="00EA3404" w:rsidRPr="003A6839" w:rsidTr="00EA3404">
        <w:trPr>
          <w:trHeight w:val="303"/>
          <w:tblCellSpacing w:w="15" w:type="dxa"/>
        </w:trPr>
        <w:tc>
          <w:tcPr>
            <w:tcW w:w="0" w:type="auto"/>
            <w:tcBorders>
              <w:top w:val="single" w:sz="36" w:space="0" w:color="938358"/>
              <w:left w:val="single" w:sz="36" w:space="0" w:color="938358"/>
              <w:bottom w:val="single" w:sz="36" w:space="0" w:color="938358"/>
              <w:right w:val="single" w:sz="36" w:space="0" w:color="938358"/>
            </w:tcBorders>
            <w:vAlign w:val="center"/>
            <w:hideMark/>
          </w:tcPr>
          <w:p w:rsidR="00EA3404" w:rsidRPr="003A6839" w:rsidRDefault="00EA3404" w:rsidP="00EA340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A3404" w:rsidRPr="003A6839" w:rsidTr="00EA3404">
        <w:trPr>
          <w:tblCellSpacing w:w="15" w:type="dxa"/>
        </w:trPr>
        <w:tc>
          <w:tcPr>
            <w:tcW w:w="0" w:type="auto"/>
            <w:tcBorders>
              <w:bottom w:val="dotted" w:sz="8" w:space="0" w:color="C8C7C7"/>
            </w:tcBorders>
            <w:vAlign w:val="center"/>
            <w:hideMark/>
          </w:tcPr>
          <w:p w:rsidR="00EA3404" w:rsidRPr="003A6839" w:rsidRDefault="00EA3404" w:rsidP="00EA3404">
            <w:pPr>
              <w:spacing w:before="187" w:after="187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45139B" w:rsidRPr="00EA3404" w:rsidRDefault="0045139B" w:rsidP="00EA3404">
      <w:pPr>
        <w:rPr>
          <w:rFonts w:ascii="Arial" w:eastAsia="Times New Roman" w:hAnsi="Arial" w:cs="Arial"/>
          <w:sz w:val="19"/>
          <w:szCs w:val="19"/>
          <w:lang w:eastAsia="es-ES"/>
        </w:rPr>
      </w:pPr>
    </w:p>
    <w:sectPr w:rsidR="0045139B" w:rsidRPr="00EA3404" w:rsidSect="003A68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347F"/>
    <w:multiLevelType w:val="multilevel"/>
    <w:tmpl w:val="A16A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67FFC"/>
    <w:multiLevelType w:val="hybridMultilevel"/>
    <w:tmpl w:val="5B44A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D2DA6"/>
    <w:multiLevelType w:val="hybridMultilevel"/>
    <w:tmpl w:val="082CE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6839"/>
    <w:rsid w:val="003A6839"/>
    <w:rsid w:val="0045139B"/>
    <w:rsid w:val="005525E9"/>
    <w:rsid w:val="00BB5C48"/>
    <w:rsid w:val="00CD2B0A"/>
    <w:rsid w:val="00EA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39B"/>
  </w:style>
  <w:style w:type="paragraph" w:styleId="Ttulo1">
    <w:name w:val="heading 1"/>
    <w:basedOn w:val="Normal"/>
    <w:link w:val="Ttulo1Car"/>
    <w:uiPriority w:val="9"/>
    <w:qFormat/>
    <w:rsid w:val="003A6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A6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link w:val="Ttulo4Car"/>
    <w:uiPriority w:val="9"/>
    <w:qFormat/>
    <w:rsid w:val="003A68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83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A683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A683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A6839"/>
    <w:rPr>
      <w:strike w:val="0"/>
      <w:dstrike w:val="0"/>
      <w:color w:val="6CA5DD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3A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mmary">
    <w:name w:val="summary"/>
    <w:basedOn w:val="Normal"/>
    <w:rsid w:val="003A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A6839"/>
    <w:rPr>
      <w:b/>
      <w:bCs/>
    </w:rPr>
  </w:style>
  <w:style w:type="paragraph" w:customStyle="1" w:styleId="recipes">
    <w:name w:val="recipes"/>
    <w:basedOn w:val="Normal"/>
    <w:rsid w:val="003A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instructions">
    <w:name w:val="instructions"/>
    <w:basedOn w:val="Normal"/>
    <w:rsid w:val="003A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839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3A6839"/>
  </w:style>
  <w:style w:type="paragraph" w:styleId="Prrafodelista">
    <w:name w:val="List Paragraph"/>
    <w:basedOn w:val="Normal"/>
    <w:uiPriority w:val="34"/>
    <w:qFormat/>
    <w:rsid w:val="00EA3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7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2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6838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4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39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4859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4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3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2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8478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7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5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4310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1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150">
              <w:marLeft w:val="0"/>
              <w:marRight w:val="0"/>
              <w:marTop w:val="589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tecPoint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Pérez</dc:creator>
  <cp:keywords/>
  <dc:description/>
  <cp:lastModifiedBy>Emilio Pérez</cp:lastModifiedBy>
  <cp:revision>2</cp:revision>
  <dcterms:created xsi:type="dcterms:W3CDTF">2012-08-24T07:52:00Z</dcterms:created>
  <dcterms:modified xsi:type="dcterms:W3CDTF">2012-08-24T07:52:00Z</dcterms:modified>
</cp:coreProperties>
</file>